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68" w:rsidRDefault="003F4F68">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Informe de gestión 2016 de la Diputada nacional </w:t>
      </w:r>
      <w:bookmarkStart w:id="0" w:name="_GoBack"/>
      <w:bookmarkEnd w:id="0"/>
      <w:r>
        <w:rPr>
          <w:rFonts w:ascii="Arial" w:eastAsia="Times New Roman" w:hAnsi="Arial" w:cs="Arial"/>
          <w:color w:val="666666"/>
          <w:sz w:val="21"/>
          <w:szCs w:val="21"/>
          <w:lang w:eastAsia="es-AR"/>
        </w:rPr>
        <w:t xml:space="preserve">Graciela </w:t>
      </w:r>
      <w:proofErr w:type="spellStart"/>
      <w:r>
        <w:rPr>
          <w:rFonts w:ascii="Arial" w:eastAsia="Times New Roman" w:hAnsi="Arial" w:cs="Arial"/>
          <w:color w:val="666666"/>
          <w:sz w:val="21"/>
          <w:szCs w:val="21"/>
          <w:lang w:eastAsia="es-AR"/>
        </w:rPr>
        <w:t>Cousinet</w:t>
      </w:r>
      <w:proofErr w:type="spellEnd"/>
    </w:p>
    <w:p w:rsidR="00DA2E01" w:rsidRDefault="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La Diputada nacional por LDS Graciela </w:t>
      </w:r>
      <w:proofErr w:type="spellStart"/>
      <w:r>
        <w:rPr>
          <w:rFonts w:ascii="Arial" w:eastAsia="Times New Roman" w:hAnsi="Arial" w:cs="Arial"/>
          <w:color w:val="666666"/>
          <w:sz w:val="21"/>
          <w:szCs w:val="21"/>
          <w:lang w:eastAsia="es-AR"/>
        </w:rPr>
        <w:t>Cousinet</w:t>
      </w:r>
      <w:proofErr w:type="spellEnd"/>
      <w:r>
        <w:rPr>
          <w:rFonts w:ascii="Arial" w:eastAsia="Times New Roman" w:hAnsi="Arial" w:cs="Arial"/>
          <w:color w:val="666666"/>
          <w:sz w:val="21"/>
          <w:szCs w:val="21"/>
          <w:lang w:eastAsia="es-AR"/>
        </w:rPr>
        <w:t xml:space="preserve"> informa sobre su gestión en la Cámara de Diputados de la Nación durante el año 2016. </w:t>
      </w:r>
      <w:r w:rsidR="003F4F68">
        <w:rPr>
          <w:rFonts w:ascii="Arial" w:eastAsia="Times New Roman" w:hAnsi="Arial" w:cs="Arial"/>
          <w:color w:val="666666"/>
          <w:sz w:val="21"/>
          <w:szCs w:val="21"/>
          <w:lang w:eastAsia="es-AR"/>
        </w:rPr>
        <w:t xml:space="preserve">Como </w:t>
      </w:r>
      <w:r w:rsidR="003F4F68">
        <w:rPr>
          <w:rFonts w:ascii="Arial" w:eastAsia="Times New Roman" w:hAnsi="Arial" w:cs="Arial"/>
          <w:color w:val="666666"/>
          <w:sz w:val="21"/>
          <w:szCs w:val="21"/>
          <w:lang w:eastAsia="es-AR"/>
        </w:rPr>
        <w:t xml:space="preserve">Secretaria </w:t>
      </w:r>
      <w:r w:rsidR="003F4F68">
        <w:rPr>
          <w:rFonts w:ascii="Arial" w:eastAsia="Times New Roman" w:hAnsi="Arial" w:cs="Arial"/>
          <w:color w:val="666666"/>
          <w:sz w:val="21"/>
          <w:szCs w:val="21"/>
          <w:lang w:eastAsia="es-AR"/>
        </w:rPr>
        <w:t>P</w:t>
      </w:r>
      <w:r w:rsidR="003F4F68">
        <w:rPr>
          <w:rFonts w:ascii="Arial" w:eastAsia="Times New Roman" w:hAnsi="Arial" w:cs="Arial"/>
          <w:color w:val="666666"/>
          <w:sz w:val="21"/>
          <w:szCs w:val="21"/>
          <w:lang w:eastAsia="es-AR"/>
        </w:rPr>
        <w:t xml:space="preserve">rimera de la </w:t>
      </w:r>
      <w:r w:rsidR="003F4F68">
        <w:rPr>
          <w:rFonts w:ascii="Arial" w:eastAsia="Times New Roman" w:hAnsi="Arial" w:cs="Arial"/>
          <w:color w:val="666666"/>
          <w:sz w:val="21"/>
          <w:szCs w:val="21"/>
          <w:lang w:eastAsia="es-AR"/>
        </w:rPr>
        <w:t>C</w:t>
      </w:r>
      <w:r w:rsidR="003F4F68">
        <w:rPr>
          <w:rFonts w:ascii="Arial" w:eastAsia="Times New Roman" w:hAnsi="Arial" w:cs="Arial"/>
          <w:color w:val="666666"/>
          <w:sz w:val="21"/>
          <w:szCs w:val="21"/>
          <w:lang w:eastAsia="es-AR"/>
        </w:rPr>
        <w:t xml:space="preserve">omisión de </w:t>
      </w:r>
      <w:r w:rsidR="003F4F68">
        <w:rPr>
          <w:rFonts w:ascii="Arial" w:eastAsia="Times New Roman" w:hAnsi="Arial" w:cs="Arial"/>
          <w:color w:val="666666"/>
          <w:sz w:val="21"/>
          <w:szCs w:val="21"/>
          <w:lang w:eastAsia="es-AR"/>
        </w:rPr>
        <w:t>R</w:t>
      </w:r>
      <w:r w:rsidR="003F4F68">
        <w:rPr>
          <w:rFonts w:ascii="Arial" w:eastAsia="Times New Roman" w:hAnsi="Arial" w:cs="Arial"/>
          <w:color w:val="666666"/>
          <w:sz w:val="21"/>
          <w:szCs w:val="21"/>
          <w:lang w:eastAsia="es-AR"/>
        </w:rPr>
        <w:t xml:space="preserve">ecursos </w:t>
      </w:r>
      <w:r w:rsidR="003F4F68">
        <w:rPr>
          <w:rFonts w:ascii="Arial" w:eastAsia="Times New Roman" w:hAnsi="Arial" w:cs="Arial"/>
          <w:color w:val="666666"/>
          <w:sz w:val="21"/>
          <w:szCs w:val="21"/>
          <w:lang w:eastAsia="es-AR"/>
        </w:rPr>
        <w:t>N</w:t>
      </w:r>
      <w:r w:rsidR="003F4F68">
        <w:rPr>
          <w:rFonts w:ascii="Arial" w:eastAsia="Times New Roman" w:hAnsi="Arial" w:cs="Arial"/>
          <w:color w:val="666666"/>
          <w:sz w:val="21"/>
          <w:szCs w:val="21"/>
          <w:lang w:eastAsia="es-AR"/>
        </w:rPr>
        <w:t xml:space="preserve">aturales y </w:t>
      </w:r>
      <w:r w:rsidR="003F4F68">
        <w:rPr>
          <w:rFonts w:ascii="Arial" w:eastAsia="Times New Roman" w:hAnsi="Arial" w:cs="Arial"/>
          <w:color w:val="666666"/>
          <w:sz w:val="21"/>
          <w:szCs w:val="21"/>
          <w:lang w:eastAsia="es-AR"/>
        </w:rPr>
        <w:t>M</w:t>
      </w:r>
      <w:r w:rsidR="003F4F68">
        <w:rPr>
          <w:rFonts w:ascii="Arial" w:eastAsia="Times New Roman" w:hAnsi="Arial" w:cs="Arial"/>
          <w:color w:val="666666"/>
          <w:sz w:val="21"/>
          <w:szCs w:val="21"/>
          <w:lang w:eastAsia="es-AR"/>
        </w:rPr>
        <w:t xml:space="preserve">edio </w:t>
      </w:r>
      <w:r w:rsidR="003F4F68">
        <w:rPr>
          <w:rFonts w:ascii="Arial" w:eastAsia="Times New Roman" w:hAnsi="Arial" w:cs="Arial"/>
          <w:color w:val="666666"/>
          <w:sz w:val="21"/>
          <w:szCs w:val="21"/>
          <w:lang w:eastAsia="es-AR"/>
        </w:rPr>
        <w:t>Ambiente, y miembro de las</w:t>
      </w:r>
      <w:r w:rsidR="003F4F68">
        <w:rPr>
          <w:rFonts w:ascii="Arial" w:eastAsia="Times New Roman" w:hAnsi="Arial" w:cs="Arial"/>
          <w:color w:val="666666"/>
          <w:sz w:val="21"/>
          <w:szCs w:val="21"/>
          <w:lang w:eastAsia="es-AR"/>
        </w:rPr>
        <w:t xml:space="preserve"> comisi</w:t>
      </w:r>
      <w:r w:rsidR="003F4F68">
        <w:rPr>
          <w:rFonts w:ascii="Arial" w:eastAsia="Times New Roman" w:hAnsi="Arial" w:cs="Arial"/>
          <w:color w:val="666666"/>
          <w:sz w:val="21"/>
          <w:szCs w:val="21"/>
          <w:lang w:eastAsia="es-AR"/>
        </w:rPr>
        <w:t>ones</w:t>
      </w:r>
      <w:r w:rsidR="003F4F68">
        <w:rPr>
          <w:rFonts w:ascii="Arial" w:eastAsia="Times New Roman" w:hAnsi="Arial" w:cs="Arial"/>
          <w:color w:val="666666"/>
          <w:sz w:val="21"/>
          <w:szCs w:val="21"/>
          <w:lang w:eastAsia="es-AR"/>
        </w:rPr>
        <w:t xml:space="preserve"> de </w:t>
      </w:r>
      <w:r w:rsidR="003F4F68">
        <w:rPr>
          <w:rFonts w:ascii="Arial" w:eastAsia="Times New Roman" w:hAnsi="Arial" w:cs="Arial"/>
          <w:color w:val="666666"/>
          <w:sz w:val="21"/>
          <w:szCs w:val="21"/>
          <w:lang w:eastAsia="es-AR"/>
        </w:rPr>
        <w:t>C</w:t>
      </w:r>
      <w:r w:rsidR="003F4F68">
        <w:rPr>
          <w:rFonts w:ascii="Arial" w:eastAsia="Times New Roman" w:hAnsi="Arial" w:cs="Arial"/>
          <w:color w:val="666666"/>
          <w:sz w:val="21"/>
          <w:szCs w:val="21"/>
          <w:lang w:eastAsia="es-AR"/>
        </w:rPr>
        <w:t xml:space="preserve">omunicación </w:t>
      </w:r>
      <w:r w:rsidR="003F4F68">
        <w:rPr>
          <w:rFonts w:ascii="Arial" w:eastAsia="Times New Roman" w:hAnsi="Arial" w:cs="Arial"/>
          <w:color w:val="666666"/>
          <w:sz w:val="21"/>
          <w:szCs w:val="21"/>
          <w:lang w:eastAsia="es-AR"/>
        </w:rPr>
        <w:t>S</w:t>
      </w:r>
      <w:r w:rsidR="003F4F68">
        <w:rPr>
          <w:rFonts w:ascii="Arial" w:eastAsia="Times New Roman" w:hAnsi="Arial" w:cs="Arial"/>
          <w:color w:val="666666"/>
          <w:sz w:val="21"/>
          <w:szCs w:val="21"/>
          <w:lang w:eastAsia="es-AR"/>
        </w:rPr>
        <w:t xml:space="preserve">ocial, de </w:t>
      </w:r>
      <w:r w:rsidR="003F4F68">
        <w:rPr>
          <w:rFonts w:ascii="Arial" w:eastAsia="Times New Roman" w:hAnsi="Arial" w:cs="Arial"/>
          <w:color w:val="666666"/>
          <w:sz w:val="21"/>
          <w:szCs w:val="21"/>
          <w:lang w:eastAsia="es-AR"/>
        </w:rPr>
        <w:t>V</w:t>
      </w:r>
      <w:r w:rsidR="003F4F68">
        <w:rPr>
          <w:rFonts w:ascii="Arial" w:eastAsia="Times New Roman" w:hAnsi="Arial" w:cs="Arial"/>
          <w:color w:val="666666"/>
          <w:sz w:val="21"/>
          <w:szCs w:val="21"/>
          <w:lang w:eastAsia="es-AR"/>
        </w:rPr>
        <w:t xml:space="preserve">ivienda, de </w:t>
      </w:r>
      <w:r w:rsidR="003F4F68">
        <w:rPr>
          <w:rFonts w:ascii="Arial" w:eastAsia="Times New Roman" w:hAnsi="Arial" w:cs="Arial"/>
          <w:color w:val="666666"/>
          <w:sz w:val="21"/>
          <w:szCs w:val="21"/>
          <w:lang w:eastAsia="es-AR"/>
        </w:rPr>
        <w:t>Econom</w:t>
      </w:r>
      <w:r w:rsidR="003F4F68">
        <w:rPr>
          <w:rFonts w:ascii="Arial" w:eastAsia="Times New Roman" w:hAnsi="Arial" w:cs="Arial"/>
          <w:color w:val="666666"/>
          <w:sz w:val="21"/>
          <w:szCs w:val="21"/>
          <w:lang w:eastAsia="es-AR"/>
        </w:rPr>
        <w:t xml:space="preserve">ías </w:t>
      </w:r>
      <w:r w:rsidR="003F4F68">
        <w:rPr>
          <w:rFonts w:ascii="Arial" w:eastAsia="Times New Roman" w:hAnsi="Arial" w:cs="Arial"/>
          <w:color w:val="666666"/>
          <w:sz w:val="21"/>
          <w:szCs w:val="21"/>
          <w:lang w:eastAsia="es-AR"/>
        </w:rPr>
        <w:t>R</w:t>
      </w:r>
      <w:r w:rsidR="003F4F68">
        <w:rPr>
          <w:rFonts w:ascii="Arial" w:eastAsia="Times New Roman" w:hAnsi="Arial" w:cs="Arial"/>
          <w:color w:val="666666"/>
          <w:sz w:val="21"/>
          <w:szCs w:val="21"/>
          <w:lang w:eastAsia="es-AR"/>
        </w:rPr>
        <w:t xml:space="preserve">egionales y de </w:t>
      </w:r>
      <w:r w:rsidR="003F4F68">
        <w:rPr>
          <w:rFonts w:ascii="Arial" w:eastAsia="Times New Roman" w:hAnsi="Arial" w:cs="Arial"/>
          <w:color w:val="666666"/>
          <w:sz w:val="21"/>
          <w:szCs w:val="21"/>
          <w:lang w:eastAsia="es-AR"/>
        </w:rPr>
        <w:t>Juicio</w:t>
      </w:r>
      <w:r w:rsidR="003F4F68">
        <w:rPr>
          <w:rFonts w:ascii="Arial" w:eastAsia="Times New Roman" w:hAnsi="Arial" w:cs="Arial"/>
          <w:color w:val="666666"/>
          <w:sz w:val="21"/>
          <w:szCs w:val="21"/>
          <w:lang w:eastAsia="es-AR"/>
        </w:rPr>
        <w:t xml:space="preserve"> </w:t>
      </w:r>
      <w:r w:rsidR="003F4F68">
        <w:rPr>
          <w:rFonts w:ascii="Arial" w:eastAsia="Times New Roman" w:hAnsi="Arial" w:cs="Arial"/>
          <w:color w:val="666666"/>
          <w:sz w:val="21"/>
          <w:szCs w:val="21"/>
          <w:lang w:eastAsia="es-AR"/>
        </w:rPr>
        <w:t xml:space="preserve">Político, </w:t>
      </w:r>
      <w:proofErr w:type="spellStart"/>
      <w:r w:rsidR="003F4F68">
        <w:rPr>
          <w:rFonts w:ascii="Arial" w:eastAsia="Times New Roman" w:hAnsi="Arial" w:cs="Arial"/>
          <w:color w:val="666666"/>
          <w:sz w:val="21"/>
          <w:szCs w:val="21"/>
          <w:lang w:eastAsia="es-AR"/>
        </w:rPr>
        <w:t>Cousinet</w:t>
      </w:r>
      <w:proofErr w:type="spellEnd"/>
      <w:r w:rsidR="003F4F68">
        <w:rPr>
          <w:rFonts w:ascii="Arial" w:eastAsia="Times New Roman" w:hAnsi="Arial" w:cs="Arial"/>
          <w:color w:val="666666"/>
          <w:sz w:val="21"/>
          <w:szCs w:val="21"/>
          <w:lang w:eastAsia="es-AR"/>
        </w:rPr>
        <w:t xml:space="preserve"> ha presentado </w:t>
      </w:r>
      <w:r>
        <w:rPr>
          <w:rFonts w:ascii="Arial" w:eastAsia="Times New Roman" w:hAnsi="Arial" w:cs="Arial"/>
          <w:color w:val="666666"/>
          <w:sz w:val="21"/>
          <w:szCs w:val="21"/>
          <w:lang w:eastAsia="es-AR"/>
        </w:rPr>
        <w:t>13 proyectos de ley, 8 resoluciones y 2 declaraciones</w:t>
      </w:r>
      <w:r w:rsidR="003F4F68">
        <w:rPr>
          <w:rFonts w:ascii="Arial" w:eastAsia="Times New Roman" w:hAnsi="Arial" w:cs="Arial"/>
          <w:color w:val="666666"/>
          <w:sz w:val="21"/>
          <w:szCs w:val="21"/>
          <w:lang w:eastAsia="es-AR"/>
        </w:rPr>
        <w:t xml:space="preserve"> que se detallan a continuación.</w:t>
      </w:r>
    </w:p>
    <w:p w:rsidR="00DA2E01" w:rsidRPr="00DA2E01" w:rsidRDefault="00DA2E01">
      <w:pPr>
        <w:rPr>
          <w:rFonts w:ascii="Arial" w:eastAsia="Times New Roman" w:hAnsi="Arial" w:cs="Arial"/>
          <w:b/>
          <w:color w:val="666666"/>
          <w:sz w:val="21"/>
          <w:szCs w:val="21"/>
          <w:lang w:eastAsia="es-AR"/>
        </w:rPr>
      </w:pPr>
      <w:r w:rsidRPr="00DA2E01">
        <w:rPr>
          <w:rFonts w:ascii="Arial" w:eastAsia="Times New Roman" w:hAnsi="Arial" w:cs="Arial"/>
          <w:b/>
          <w:color w:val="666666"/>
          <w:sz w:val="21"/>
          <w:szCs w:val="21"/>
          <w:lang w:eastAsia="es-AR"/>
        </w:rPr>
        <w:t>Proyectos de Ley presentados</w:t>
      </w:r>
    </w:p>
    <w:p w:rsidR="00BD202B" w:rsidRDefault="000B307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de </w:t>
      </w:r>
      <w:r w:rsidRPr="00146797">
        <w:rPr>
          <w:rFonts w:ascii="Arial" w:eastAsia="Times New Roman" w:hAnsi="Arial" w:cs="Arial"/>
          <w:color w:val="666666"/>
          <w:sz w:val="21"/>
          <w:szCs w:val="21"/>
          <w:lang w:eastAsia="es-AR"/>
        </w:rPr>
        <w:t>ETIQUETADO DE ALIMENTOS. REGIMEN.</w:t>
      </w:r>
    </w:p>
    <w:p w:rsidR="00C35CE6" w:rsidRDefault="00C35CE6" w:rsidP="00C35CE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PROHIBICION EN TODO EL TERRITORIO NACIONAL DE LAS PULVERIZACIONES AEREAS, CON PLAGUICIDAS, AGROTOXICOS O BIOCIDAS QUIMICOS O BIOLOGICOS, CON DESTINO AL USO AGROPECUARIO EN EL CONTROL DE INSECTOS, ACAROS, HONGOS O PLANTAS SILVESTRES.</w:t>
      </w:r>
    </w:p>
    <w:p w:rsidR="00C35CE6" w:rsidRDefault="00C35CE6" w:rsidP="00C35CE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PRESUPUESTOS MINIMOS DE PROTECCION DE LA SALUD DE LA POBLACION POR CAMPOS ELECTROMAGNETICOS DE BAJA FRECUENCIA QUE PRODUCE EL SISTEMA DE TRANSPORTE ELECTRICO DE MEDIA Y ALTA TENSION.</w:t>
      </w:r>
    </w:p>
    <w:p w:rsidR="00C35CE6" w:rsidRDefault="00C35CE6" w:rsidP="00C35CE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"PROTOCOLO DE CARTAGENA SOBRE SEGURIDAD DE LA BIOTECNOLOGIA, DEL CONVENIO SOBRE LA DIVERSIDAD BIOLOGICA", ACORDADO EN MONTREAL, CANADA, EL 29 DE ENERO DE 2000 SUSCRIPTO POR LA REPUBLICA ARGENTINA. APROBACION</w:t>
      </w:r>
    </w:p>
    <w:p w:rsidR="00C35CE6" w:rsidRDefault="00C35CE6" w:rsidP="00C35CE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TARJETAS DE CREDITO:</w:t>
      </w:r>
      <w:r>
        <w:rPr>
          <w:rFonts w:ascii="Arial" w:eastAsia="Times New Roman" w:hAnsi="Arial" w:cs="Arial"/>
          <w:color w:val="666666"/>
          <w:sz w:val="21"/>
          <w:szCs w:val="21"/>
          <w:lang w:eastAsia="es-AR"/>
        </w:rPr>
        <w:t xml:space="preserve"> </w:t>
      </w:r>
      <w:r w:rsidRPr="00146797">
        <w:rPr>
          <w:rFonts w:ascii="Arial" w:eastAsia="Times New Roman" w:hAnsi="Arial" w:cs="Arial"/>
          <w:color w:val="666666"/>
          <w:sz w:val="21"/>
          <w:szCs w:val="21"/>
          <w:lang w:eastAsia="es-AR"/>
        </w:rPr>
        <w:t>LEY 25065. MODIFICACION DEL ARTICULO 15 SOBRE COMISIONES DE TARJETAS DE CREDITO Y DE DEBITO.</w:t>
      </w:r>
    </w:p>
    <w:p w:rsidR="000B3076" w:rsidRDefault="000B307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L</w:t>
      </w:r>
      <w:r w:rsidR="00C35CE6">
        <w:rPr>
          <w:rFonts w:ascii="Arial" w:eastAsia="Times New Roman" w:hAnsi="Arial" w:cs="Arial"/>
          <w:color w:val="666666"/>
          <w:sz w:val="21"/>
          <w:szCs w:val="21"/>
          <w:lang w:eastAsia="es-AR"/>
        </w:rPr>
        <w:t>EY</w:t>
      </w:r>
      <w:r>
        <w:rPr>
          <w:rFonts w:ascii="Arial" w:eastAsia="Times New Roman" w:hAnsi="Arial" w:cs="Arial"/>
          <w:color w:val="666666"/>
          <w:sz w:val="21"/>
          <w:szCs w:val="21"/>
          <w:lang w:eastAsia="es-AR"/>
        </w:rPr>
        <w:t xml:space="preserve"> </w:t>
      </w:r>
      <w:r w:rsidRPr="00146797">
        <w:rPr>
          <w:rFonts w:ascii="Arial" w:eastAsia="Times New Roman" w:hAnsi="Arial" w:cs="Arial"/>
          <w:color w:val="666666"/>
          <w:sz w:val="21"/>
          <w:szCs w:val="21"/>
          <w:lang w:eastAsia="es-AR"/>
        </w:rPr>
        <w:t>"FIESTA DEL PARLAMENTO SANMARTINIANO", QUE SE REALIZA ANUALMENTE EN EL DEPARTAMENTO DE SAN CARLOS, PROVINCIA DE MENDOZA. SE LA DECLARA PATRIMONIO CULTURAL INMATERIAL.</w:t>
      </w:r>
    </w:p>
    <w:p w:rsidR="000B3076" w:rsidRDefault="000B307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L</w:t>
      </w:r>
      <w:r w:rsidR="00C35CE6">
        <w:rPr>
          <w:rFonts w:ascii="Arial" w:eastAsia="Times New Roman" w:hAnsi="Arial" w:cs="Arial"/>
          <w:color w:val="666666"/>
          <w:sz w:val="21"/>
          <w:szCs w:val="21"/>
          <w:lang w:eastAsia="es-AR"/>
        </w:rPr>
        <w:t>EY</w:t>
      </w:r>
      <w:r>
        <w:rPr>
          <w:rFonts w:ascii="Arial" w:eastAsia="Times New Roman" w:hAnsi="Arial" w:cs="Arial"/>
          <w:color w:val="666666"/>
          <w:sz w:val="21"/>
          <w:szCs w:val="21"/>
          <w:lang w:eastAsia="es-AR"/>
        </w:rPr>
        <w:t xml:space="preserve"> </w:t>
      </w:r>
      <w:r w:rsidRPr="00146797">
        <w:rPr>
          <w:rFonts w:ascii="Arial" w:eastAsia="Times New Roman" w:hAnsi="Arial" w:cs="Arial"/>
          <w:color w:val="666666"/>
          <w:sz w:val="21"/>
          <w:szCs w:val="21"/>
          <w:lang w:eastAsia="es-AR"/>
        </w:rPr>
        <w:t xml:space="preserve">SISTEMA DE PROTECCION INTEGRAL DE LAS PERSONAS DISCAPACITADAS - LEY 22431 -. MODIFICACION DEL </w:t>
      </w:r>
      <w:proofErr w:type="gramStart"/>
      <w:r w:rsidRPr="00146797">
        <w:rPr>
          <w:rFonts w:ascii="Arial" w:eastAsia="Times New Roman" w:hAnsi="Arial" w:cs="Arial"/>
          <w:color w:val="666666"/>
          <w:sz w:val="21"/>
          <w:szCs w:val="21"/>
          <w:lang w:eastAsia="es-AR"/>
        </w:rPr>
        <w:t>ARTICULO</w:t>
      </w:r>
      <w:proofErr w:type="gramEnd"/>
      <w:r w:rsidRPr="00146797">
        <w:rPr>
          <w:rFonts w:ascii="Arial" w:eastAsia="Times New Roman" w:hAnsi="Arial" w:cs="Arial"/>
          <w:color w:val="666666"/>
          <w:sz w:val="21"/>
          <w:szCs w:val="21"/>
          <w:lang w:eastAsia="es-AR"/>
        </w:rPr>
        <w:t xml:space="preserve"> 2°, SOBRE DEFINICIONES</w:t>
      </w:r>
    </w:p>
    <w:p w:rsidR="000B3076" w:rsidRDefault="000B307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L</w:t>
      </w:r>
      <w:r w:rsidR="00C35CE6">
        <w:rPr>
          <w:rFonts w:ascii="Arial" w:eastAsia="Times New Roman" w:hAnsi="Arial" w:cs="Arial"/>
          <w:color w:val="666666"/>
          <w:sz w:val="21"/>
          <w:szCs w:val="21"/>
          <w:lang w:eastAsia="es-AR"/>
        </w:rPr>
        <w:t>EY</w:t>
      </w:r>
      <w:r>
        <w:rPr>
          <w:rFonts w:ascii="Arial" w:eastAsia="Times New Roman" w:hAnsi="Arial" w:cs="Arial"/>
          <w:color w:val="666666"/>
          <w:sz w:val="21"/>
          <w:szCs w:val="21"/>
          <w:lang w:eastAsia="es-AR"/>
        </w:rPr>
        <w:t xml:space="preserve"> </w:t>
      </w:r>
      <w:r w:rsidRPr="00146797">
        <w:rPr>
          <w:rFonts w:ascii="Arial" w:eastAsia="Times New Roman" w:hAnsi="Arial" w:cs="Arial"/>
          <w:color w:val="666666"/>
          <w:sz w:val="21"/>
          <w:szCs w:val="21"/>
          <w:lang w:eastAsia="es-AR"/>
        </w:rPr>
        <w:t>LICENCIA PARA TRABAJADORAS MADRES DE HIJOS CON DISCAPACIDAD - LEY 24716 -. MODIFICACION DEL ARTICULO 1° E INCORPORACION DEL ARTICULO 2° BIS, SOBRE ELECCION DE LOS PROGENITORES PARA EL GOCE DE LA LICENCIA Y REDUCCION DE LA JORNADA LABORAL, RESPECTIVAMENTE.</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CONVENIO MARCO DE COOPERACION ENTRE LA "ADMINISTRACION NACIONAL DE LA SEGURIDAD SOCIAL - ANSES -" Y LA SECRETARIA DE COMUNICACION PUBLICA DEPENDIENTE DE LA JEFATURA DE GABINETE DE MINISTROS - RESOLUCION N° 166/2016 -. DEROGACION.</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REGISTRO DEL ESTADO CIVIL Y CAPACIDAD DE LAS PERSONAS - LEY 26413 - MODIFICACION DEL ARTICULO 64 SOBRE CERTIFICADO DE DEFUNCION</w:t>
      </w:r>
      <w:proofErr w:type="gramStart"/>
      <w:r w:rsidRPr="00146797">
        <w:rPr>
          <w:rFonts w:ascii="Arial" w:eastAsia="Times New Roman" w:hAnsi="Arial" w:cs="Arial"/>
          <w:color w:val="666666"/>
          <w:sz w:val="21"/>
          <w:szCs w:val="21"/>
          <w:lang w:eastAsia="es-AR"/>
        </w:rPr>
        <w:t>..</w:t>
      </w:r>
      <w:proofErr w:type="gramEnd"/>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FOMENTO Y PROMOCION DE LA HISTORIETA NACIONAL. REGIMEN.</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lastRenderedPageBreak/>
        <w:t xml:space="preserve">LEY </w:t>
      </w:r>
      <w:r w:rsidRPr="00146797">
        <w:rPr>
          <w:rFonts w:ascii="Arial" w:eastAsia="Times New Roman" w:hAnsi="Arial" w:cs="Arial"/>
          <w:color w:val="666666"/>
          <w:sz w:val="21"/>
          <w:szCs w:val="21"/>
          <w:lang w:eastAsia="es-AR"/>
        </w:rPr>
        <w:t>EMPRESAS PRESTADORAS DE SERVICIOS. OBLIGATORIEDAD DE CONTENER EN FORMA VISIBLE, EN FACTURA Y EN PAGINAS WEB, LA RAZON SOCIAL, DOMICILIO LEGAL Y CLAVE UNICA DE IDENTIFICACION TRIBUTARIA.</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LEY </w:t>
      </w:r>
      <w:r w:rsidRPr="00146797">
        <w:rPr>
          <w:rFonts w:ascii="Arial" w:eastAsia="Times New Roman" w:hAnsi="Arial" w:cs="Arial"/>
          <w:color w:val="666666"/>
          <w:sz w:val="21"/>
          <w:szCs w:val="21"/>
          <w:lang w:eastAsia="es-AR"/>
        </w:rPr>
        <w:t>SISTEMA DE EMERGENCIAS COORDINADAS. LEY 25367. MODIFICACION DEL ARTICULO 2 SOBRE DENUNCIAS A TRAVES DE MENSAJES DE TEXTO.</w:t>
      </w:r>
    </w:p>
    <w:p w:rsidR="00173C2D" w:rsidRPr="00DA2E01" w:rsidRDefault="00DA2E01">
      <w:pPr>
        <w:rPr>
          <w:rFonts w:ascii="Arial" w:eastAsia="Times New Roman" w:hAnsi="Arial" w:cs="Arial"/>
          <w:b/>
          <w:color w:val="666666"/>
          <w:sz w:val="21"/>
          <w:szCs w:val="21"/>
          <w:lang w:eastAsia="es-AR"/>
        </w:rPr>
      </w:pPr>
      <w:r w:rsidRPr="00DA2E01">
        <w:rPr>
          <w:rFonts w:ascii="Arial" w:eastAsia="Times New Roman" w:hAnsi="Arial" w:cs="Arial"/>
          <w:b/>
          <w:color w:val="666666"/>
          <w:sz w:val="21"/>
          <w:szCs w:val="21"/>
          <w:lang w:eastAsia="es-AR"/>
        </w:rPr>
        <w:t>Resoluciones</w:t>
      </w:r>
    </w:p>
    <w:p w:rsidR="00173C2D" w:rsidRDefault="00173C2D" w:rsidP="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EXPRESAR PREOCUPACION POR LA CONSTRUCCION DE UN DIQUE CLANDESTINO SOBRE EL RIO SAN ISIDRO, PROVINCIA DE MENDOZA.</w:t>
      </w:r>
    </w:p>
    <w:p w:rsidR="00173C2D" w:rsidRDefault="00173C2D" w:rsidP="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EL DERRAME DE CINAURO OCURRIDO EL 8 DE SETIEMBRE DE 2016 EN LA MINA VELADERO, PROVINCIA DE SAN JUAN, Y OTRAS CUESTIONES CONEXAS</w:t>
      </w:r>
      <w:r>
        <w:rPr>
          <w:rFonts w:ascii="Arial" w:eastAsia="Times New Roman" w:hAnsi="Arial" w:cs="Arial"/>
          <w:color w:val="666666"/>
          <w:sz w:val="21"/>
          <w:szCs w:val="21"/>
          <w:lang w:eastAsia="es-AR"/>
        </w:rPr>
        <w:t>.</w:t>
      </w:r>
    </w:p>
    <w:p w:rsidR="000B3076" w:rsidRDefault="000B3076">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LOS MOTIVOS POR LOS CUALES NO SE HAN ABONADO EN SU TOTALIDAD LOS IMPORTES CORRESPONDIENTES AL "FONDO DE FOMENTO CONCURSABLES PARA MEDIOS DE COMUNICACION AUDIOVISUAL - FOMECA -" DEL AÑO 2015.</w:t>
      </w:r>
    </w:p>
    <w:p w:rsidR="000B3076"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000B3076" w:rsidRPr="00146797">
        <w:rPr>
          <w:rFonts w:ascii="Arial" w:eastAsia="Times New Roman" w:hAnsi="Arial" w:cs="Arial"/>
          <w:color w:val="666666"/>
          <w:sz w:val="21"/>
          <w:szCs w:val="21"/>
          <w:lang w:eastAsia="es-AR"/>
        </w:rPr>
        <w:t>PEDIDO DE INFORMES AL PODER EJECUTIVO SOBRE LA EJECUCION DEL "PROGRAMA DE EXPANSION DEL SECTOR VITIVINICOLA", Y OTRAS CUESTIONES CONEXAS.</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LA ESCOMBRERA CON RESIDUOS PELIGROSOS, PERTENECIENTE AL EMPRENDIMIENTO MINERO CHILENO "LOS PELAMBRES", QUE ATRAVIESA LA FRONTERA DE LA REPUBLICA DE CHILE, EN EL DEPARTAMENTO DE CALINGASTA, PROVINCIA DE SAN JUAN.</w:t>
      </w:r>
    </w:p>
    <w:p w:rsidR="00173C2D" w:rsidRDefault="00173C2D">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EXPRESAR PREOCUPACION POR EL DESFINANCIAMIENTO DE LA LEY 26331, DE PRESUPUESTOS MINIMOS DE PROTECCION AMBIENTAL DE LOS BOSQUES NATIVOS, Y OTRAS CUESTIONES CONEXAS.</w:t>
      </w:r>
    </w:p>
    <w:p w:rsidR="00DA2E01" w:rsidRDefault="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LAS RAZONES POR LAS CUALES EL CANAL DE TV SIN FINES DE LUCRO "BARRICADA TV - ASOCIACION CIVIL DE TRABAJO, EDUCACION Y CULTURA -", NO PUEDE EMITIR SU SEÑAL LUEGO DE HABER ACCEDIDO MEDIANTE CONCURSO PUBLICO A LA FRECUENCIA 33.1 DE LA "TELEVISION DIGITAL TERRESTRE - TDT -".</w:t>
      </w:r>
    </w:p>
    <w:p w:rsidR="00DA2E01" w:rsidRDefault="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DIVERSAS CUESTIONES RELACIONADAS CON LA CONTRATACION DE LA EMPRESA "MCKINSEY &amp; COMPANY" PARA EL DESARROLLO DEL SECTOR TECNOLOGIA, MEDIOS Y COMUNICACIONES EN EL PAIS</w:t>
      </w:r>
      <w:r>
        <w:rPr>
          <w:rFonts w:ascii="Arial" w:eastAsia="Times New Roman" w:hAnsi="Arial" w:cs="Arial"/>
          <w:color w:val="666666"/>
          <w:sz w:val="21"/>
          <w:szCs w:val="21"/>
          <w:lang w:eastAsia="es-AR"/>
        </w:rPr>
        <w:t>.</w:t>
      </w:r>
    </w:p>
    <w:p w:rsidR="00DA2E01" w:rsidRDefault="00DA2E01" w:rsidP="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Resolución </w:t>
      </w:r>
      <w:r w:rsidRPr="00146797">
        <w:rPr>
          <w:rFonts w:ascii="Arial" w:eastAsia="Times New Roman" w:hAnsi="Arial" w:cs="Arial"/>
          <w:color w:val="666666"/>
          <w:sz w:val="21"/>
          <w:szCs w:val="21"/>
          <w:lang w:eastAsia="es-AR"/>
        </w:rPr>
        <w:t>PEDIDO DE INFORMES AL PODER EJECUTIVO SOBRE ESTABLECIMIENTOS EDUCATIVOS DEL AMBITO RURAL O SEMI RURAL DEL PAIS, AFECTADOS POR LA APLICACION DE AGROQUIMICOS EN CAMPOS ALEDAÑOS, Y OTRAS CUESTIONES CONEXAS.</w:t>
      </w:r>
    </w:p>
    <w:p w:rsidR="00DA2E01" w:rsidRDefault="00DA2E01">
      <w:pPr>
        <w:rPr>
          <w:rFonts w:ascii="Arial" w:eastAsia="Times New Roman" w:hAnsi="Arial" w:cs="Arial"/>
          <w:color w:val="666666"/>
          <w:sz w:val="21"/>
          <w:szCs w:val="21"/>
          <w:lang w:eastAsia="es-AR"/>
        </w:rPr>
      </w:pPr>
    </w:p>
    <w:p w:rsidR="00DA2E01" w:rsidRPr="00DA2E01" w:rsidRDefault="00DA2E01">
      <w:pPr>
        <w:rPr>
          <w:rFonts w:ascii="Arial" w:eastAsia="Times New Roman" w:hAnsi="Arial" w:cs="Arial"/>
          <w:b/>
          <w:color w:val="666666"/>
          <w:sz w:val="21"/>
          <w:szCs w:val="21"/>
          <w:lang w:eastAsia="es-AR"/>
        </w:rPr>
      </w:pPr>
      <w:r w:rsidRPr="00DA2E01">
        <w:rPr>
          <w:rFonts w:ascii="Arial" w:eastAsia="Times New Roman" w:hAnsi="Arial" w:cs="Arial"/>
          <w:b/>
          <w:color w:val="666666"/>
          <w:sz w:val="21"/>
          <w:szCs w:val="21"/>
          <w:lang w:eastAsia="es-AR"/>
        </w:rPr>
        <w:t>Declaraciones</w:t>
      </w:r>
    </w:p>
    <w:p w:rsidR="00DA2E01" w:rsidRDefault="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Declaración </w:t>
      </w:r>
      <w:r w:rsidRPr="00146797">
        <w:rPr>
          <w:rFonts w:ascii="Arial" w:eastAsia="Times New Roman" w:hAnsi="Arial" w:cs="Arial"/>
          <w:color w:val="666666"/>
          <w:sz w:val="21"/>
          <w:szCs w:val="21"/>
          <w:lang w:eastAsia="es-AR"/>
        </w:rPr>
        <w:t>EXPRESAR REPUDIO POR LA DETENCION DE 35 MANIFESTANTES DE LA AGRUPACION GREENPEACE, QUIENES EXIGIAN EL CIERRE DE MINA VELADERO DE LA EMPRESA BARRICK GOLD, POR AFECTAR LOS GLACIARES Y CONTAMINAR EL AGUA DEL RIO JACHAL.</w:t>
      </w:r>
    </w:p>
    <w:p w:rsidR="00DA2E01" w:rsidRDefault="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Declaración </w:t>
      </w:r>
      <w:r w:rsidRPr="00146797">
        <w:rPr>
          <w:rFonts w:ascii="Arial" w:eastAsia="Times New Roman" w:hAnsi="Arial" w:cs="Arial"/>
          <w:color w:val="666666"/>
          <w:sz w:val="21"/>
          <w:szCs w:val="21"/>
          <w:lang w:eastAsia="es-AR"/>
        </w:rPr>
        <w:t>EXPRESAR PREOCUPACION POR EL BROTE DE GASTROENTEROCOLITIS QUE AFECTA A VECINOS DE LA LOCALIDAD DE BERAZATEGUI, PROVINCIA DE BUENOS AIRES.</w:t>
      </w:r>
    </w:p>
    <w:p w:rsidR="00DA2E01" w:rsidRDefault="00DA2E01" w:rsidP="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Declaración </w:t>
      </w:r>
      <w:r w:rsidRPr="00146797">
        <w:rPr>
          <w:rFonts w:ascii="Arial" w:eastAsia="Times New Roman" w:hAnsi="Arial" w:cs="Arial"/>
          <w:color w:val="666666"/>
          <w:sz w:val="21"/>
          <w:szCs w:val="21"/>
          <w:lang w:eastAsia="es-AR"/>
        </w:rPr>
        <w:t>EXPRESAR PREOCUPACION POR LA SITUACION EN QUE SE ENCUENTRA EL CANAL DE TV SIN FINES DE LUCRO "BARRICADA TV - ASOCIACION CIVIL TRABAJO, EDUCACION Y CULTURA.</w:t>
      </w:r>
    </w:p>
    <w:p w:rsidR="00DA2E01" w:rsidRDefault="00DA2E01" w:rsidP="00DA2E01">
      <w:pPr>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Declaración</w:t>
      </w:r>
      <w:r>
        <w:rPr>
          <w:rFonts w:ascii="Arial" w:eastAsia="Times New Roman" w:hAnsi="Arial" w:cs="Arial"/>
          <w:color w:val="666666"/>
          <w:sz w:val="21"/>
          <w:szCs w:val="21"/>
          <w:lang w:eastAsia="es-AR"/>
        </w:rPr>
        <w:t xml:space="preserve"> </w:t>
      </w:r>
      <w:r w:rsidRPr="00146797">
        <w:rPr>
          <w:rFonts w:ascii="Arial" w:eastAsia="Times New Roman" w:hAnsi="Arial" w:cs="Arial"/>
          <w:color w:val="666666"/>
          <w:sz w:val="21"/>
          <w:szCs w:val="21"/>
          <w:lang w:eastAsia="es-AR"/>
        </w:rPr>
        <w:t>DECLARAR DE INTERES DE LA H. CAMARA EL CANAL DE TV SIN FINES DE LUCRO "BARRICADA TV" - ASOCIACION CIVIL DE TRABAJO, EDUCACION Y CULTURA - , UBICADO EN LA CIUDAD AUTONOMA DE BUENOS AIRES.</w:t>
      </w:r>
    </w:p>
    <w:p w:rsidR="003F4F68" w:rsidRDefault="003F4F68" w:rsidP="00DA2E01">
      <w:pPr>
        <w:rPr>
          <w:rFonts w:ascii="Arial" w:eastAsia="Times New Roman" w:hAnsi="Arial" w:cs="Arial"/>
          <w:color w:val="666666"/>
          <w:sz w:val="21"/>
          <w:szCs w:val="21"/>
          <w:lang w:eastAsia="es-AR"/>
        </w:rPr>
      </w:pPr>
    </w:p>
    <w:p w:rsidR="00DA2E01" w:rsidRDefault="00DA2E01" w:rsidP="00DA2E01">
      <w:pPr>
        <w:rPr>
          <w:rFonts w:ascii="Arial" w:eastAsia="Times New Roman" w:hAnsi="Arial" w:cs="Arial"/>
          <w:color w:val="666666"/>
          <w:sz w:val="21"/>
          <w:szCs w:val="21"/>
          <w:lang w:eastAsia="es-AR"/>
        </w:rPr>
      </w:pPr>
    </w:p>
    <w:p w:rsidR="00A84DB9" w:rsidRDefault="00A84DB9"/>
    <w:sectPr w:rsidR="00A84D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76"/>
    <w:rsid w:val="000B3076"/>
    <w:rsid w:val="00173C2D"/>
    <w:rsid w:val="003228D3"/>
    <w:rsid w:val="003E7869"/>
    <w:rsid w:val="003F4F68"/>
    <w:rsid w:val="00A84DB9"/>
    <w:rsid w:val="00BD202B"/>
    <w:rsid w:val="00C35CE6"/>
    <w:rsid w:val="00DA2E01"/>
    <w:rsid w:val="00FE50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Mendez</dc:creator>
  <cp:lastModifiedBy>Valeria Mendez</cp:lastModifiedBy>
  <cp:revision>4</cp:revision>
  <dcterms:created xsi:type="dcterms:W3CDTF">2016-12-28T14:47:00Z</dcterms:created>
  <dcterms:modified xsi:type="dcterms:W3CDTF">2016-12-29T14:36:00Z</dcterms:modified>
</cp:coreProperties>
</file>